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9dedace594cb2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도쿄 스카이트리와 애니메이션 '나의 히어로 아카데미아' 첫 콜라보 행사</w:t>
      </w:r>
    </w:p>
    <w:p>
      <w:r>
        <w:rPr>
          <w:sz w:val="28"/>
        </w:rPr>
        <w:t>TOBU TOWER SKYTREE Co., Ltd.</w:t>
      </w:r>
    </w:p>
    <w:p>
      <w:r>
        <w:rPr>
          <w:sz w:val="26"/>
        </w:rPr>
        <w:t>도쿄 2025년 1월 23일 /AsiaNet=연합뉴스/ -- 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운영사인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주식회사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도부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타워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</w:t>
      </w:r>
      <w:r>
        <w:rPr>
          <w:rFonts w:ascii="굴림" w:hAnsi="굴림"/>
          <w:color w:val="000000"/>
          <w:sz w:val="20"/>
        </w:rPr>
        <w:t xml:space="preserve">(TOBU TOWER SKYTREE Co., Ltd.)</w:t>
      </w:r>
      <w:r>
        <w:rPr>
          <w:rFonts w:ascii="바탕" w:hAnsi="바탕"/>
          <w:color w:val="000000"/>
          <w:sz w:val="20"/>
        </w:rPr>
        <w:t xml:space="preserve">가</w:t>
      </w:r>
      <w:r>
        <w:rPr>
          <w:rFonts w:ascii="굴림" w:hAnsi="굴림"/>
          <w:color w:val="000000"/>
          <w:sz w:val="20"/>
        </w:rPr>
        <w:t xml:space="preserve"> TV </w:t>
      </w:r>
      <w:r>
        <w:rPr>
          <w:rFonts w:ascii="바탕" w:hAnsi="바탕"/>
          <w:color w:val="000000"/>
          <w:sz w:val="20"/>
        </w:rPr>
        <w:t xml:space="preserve">애니메이션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시리즈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(My Hero Academia)'</w:t>
      </w:r>
      <w:r>
        <w:rPr>
          <w:rFonts w:ascii="바탕" w:hAnsi="바탕"/>
          <w:color w:val="000000"/>
          <w:sz w:val="20"/>
        </w:rPr>
        <w:t xml:space="preserve">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첫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콜라보레이션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이벤트인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 in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</w:t>
      </w:r>
      <w:r>
        <w:rPr>
          <w:rFonts w:ascii="굴림" w:hAnsi="굴림"/>
          <w:color w:val="000000"/>
          <w:sz w:val="20"/>
        </w:rPr>
        <w:t xml:space="preserve">(My Hero Academia in TOKYO SKYTREE</w:t>
      </w:r>
      <w:r>
        <w:rPr>
          <w:rFonts w:ascii="굴림" w:hAnsi="굴림"/>
          <w:sz w:val="20"/>
        </w:rPr>
        <w:t xml:space="preserve">)</w:t>
      </w:r>
      <w:r>
        <w:rPr>
          <w:rFonts w:ascii="굴림" w:hAnsi="굴림"/>
          <w:color w:val="000000"/>
          <w:sz w:val="20"/>
        </w:rPr>
        <w:t xml:space="preserve">'</w:t>
      </w:r>
      <w:r>
        <w:rPr>
          <w:rFonts w:ascii="바탕" w:hAnsi="바탕"/>
          <w:color w:val="000000"/>
          <w:sz w:val="20"/>
        </w:rPr>
        <w:t xml:space="preserve">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개최한다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이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애니메이션은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주간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소년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점프</w:t>
      </w:r>
      <w:r>
        <w:rPr>
          <w:rFonts w:ascii="굴림" w:hAnsi="굴림"/>
          <w:color w:val="000000"/>
          <w:sz w:val="20"/>
        </w:rPr>
        <w:t xml:space="preserve">(</w:t>
      </w:r>
      <w:r>
        <w:rPr>
          <w:rFonts w:ascii="바탕" w:hAnsi="바탕"/>
          <w:color w:val="000000"/>
          <w:sz w:val="20"/>
        </w:rPr>
        <w:t xml:space="preserve">슈에이샤</w:t>
      </w:r>
      <w:r>
        <w:rPr>
          <w:rFonts w:ascii="굴림" w:hAnsi="굴림"/>
          <w:color w:val="000000"/>
          <w:sz w:val="20"/>
        </w:rPr>
        <w:t xml:space="preserve">)</w:t>
      </w:r>
      <w:r>
        <w:rPr>
          <w:rFonts w:ascii="바탕" w:hAnsi="바탕"/>
          <w:color w:val="000000"/>
          <w:sz w:val="20"/>
        </w:rPr>
        <w:t xml:space="preserve">에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연재된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호리코시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코헤이</w:t>
      </w:r>
      <w:r>
        <w:rPr>
          <w:rFonts w:ascii="굴림" w:hAnsi="굴림"/>
          <w:color w:val="000000"/>
          <w:sz w:val="20"/>
        </w:rPr>
        <w:t xml:space="preserve">(Kohei Horikoshi) </w:t>
      </w:r>
      <w:r>
        <w:rPr>
          <w:rFonts w:ascii="바탕" w:hAnsi="바탕"/>
          <w:color w:val="000000"/>
          <w:sz w:val="20"/>
        </w:rPr>
        <w:t xml:space="preserve">작가의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인기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만화를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원작으로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하고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이번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이벤트는</w:t>
      </w:r>
      <w:r>
        <w:rPr>
          <w:rFonts w:ascii="굴림" w:hAnsi="굴림"/>
          <w:color w:val="000000"/>
          <w:sz w:val="20"/>
        </w:rPr>
        <w:t xml:space="preserve"> 1</w:t>
      </w:r>
      <w:r>
        <w:rPr>
          <w:rFonts w:ascii="바탕" w:hAnsi="바탕"/>
          <w:color w:val="000000"/>
          <w:sz w:val="20"/>
        </w:rPr>
        <w:t xml:space="preserve">월</w:t>
      </w:r>
      <w:r>
        <w:rPr>
          <w:rFonts w:ascii="굴림" w:hAnsi="굴림"/>
          <w:color w:val="000000"/>
          <w:sz w:val="20"/>
        </w:rPr>
        <w:t xml:space="preserve"> 8</w:t>
      </w:r>
      <w:r>
        <w:rPr>
          <w:rFonts w:ascii="바탕" w:hAnsi="바탕"/>
          <w:color w:val="000000"/>
          <w:sz w:val="20"/>
        </w:rPr>
        <w:t xml:space="preserve">일</w:t>
      </w:r>
      <w:r>
        <w:rPr>
          <w:rFonts w:ascii="굴림" w:hAnsi="굴림"/>
          <w:color w:val="000000"/>
          <w:sz w:val="20"/>
        </w:rPr>
        <w:t xml:space="preserve">(</w:t>
      </w:r>
      <w:r>
        <w:rPr>
          <w:rFonts w:ascii="바탕" w:hAnsi="바탕"/>
          <w:color w:val="000000"/>
          <w:sz w:val="20"/>
        </w:rPr>
        <w:t xml:space="preserve">수</w:t>
      </w:r>
      <w:r>
        <w:rPr>
          <w:rFonts w:ascii="굴림" w:hAnsi="굴림"/>
          <w:color w:val="000000"/>
          <w:sz w:val="20"/>
        </w:rPr>
        <w:t xml:space="preserve">)</w:t>
      </w:r>
      <w:r>
        <w:rPr>
          <w:rFonts w:ascii="바탕" w:hAnsi="바탕"/>
          <w:color w:val="000000"/>
          <w:sz w:val="20"/>
        </w:rPr>
        <w:t xml:space="preserve">부터</w:t>
      </w:r>
      <w:r>
        <w:rPr>
          <w:rFonts w:ascii="굴림" w:hAnsi="굴림"/>
          <w:color w:val="000000"/>
          <w:sz w:val="20"/>
        </w:rPr>
        <w:t xml:space="preserve"> 2025</w:t>
      </w:r>
      <w:r>
        <w:rPr>
          <w:rFonts w:ascii="바탕" w:hAnsi="바탕"/>
          <w:color w:val="000000"/>
          <w:sz w:val="20"/>
        </w:rPr>
        <w:t xml:space="preserve">년</w:t>
      </w:r>
      <w:r>
        <w:rPr>
          <w:rFonts w:ascii="굴림" w:hAnsi="굴림"/>
          <w:color w:val="000000"/>
          <w:sz w:val="20"/>
        </w:rPr>
        <w:t xml:space="preserve"> 4</w:t>
      </w:r>
      <w:r>
        <w:rPr>
          <w:rFonts w:ascii="바탕" w:hAnsi="바탕"/>
          <w:color w:val="000000"/>
          <w:sz w:val="20"/>
        </w:rPr>
        <w:t xml:space="preserve">월</w:t>
      </w:r>
      <w:r>
        <w:rPr>
          <w:rFonts w:ascii="굴림" w:hAnsi="굴림"/>
          <w:color w:val="000000"/>
          <w:sz w:val="20"/>
        </w:rPr>
        <w:t xml:space="preserve"> 8</w:t>
      </w:r>
      <w:r>
        <w:rPr>
          <w:rFonts w:ascii="바탕" w:hAnsi="바탕"/>
          <w:color w:val="000000"/>
          <w:sz w:val="20"/>
        </w:rPr>
        <w:t xml:space="preserve">일</w:t>
      </w:r>
      <w:r>
        <w:rPr>
          <w:rFonts w:ascii="굴림" w:hAnsi="굴림"/>
          <w:color w:val="000000"/>
          <w:sz w:val="20"/>
        </w:rPr>
        <w:t xml:space="preserve">(</w:t>
      </w:r>
      <w:r>
        <w:rPr>
          <w:rFonts w:ascii="바탕" w:hAnsi="바탕"/>
          <w:color w:val="000000"/>
          <w:sz w:val="20"/>
        </w:rPr>
        <w:t xml:space="preserve">화</w:t>
      </w:r>
      <w:r>
        <w:rPr>
          <w:rFonts w:ascii="굴림" w:hAnsi="굴림"/>
          <w:color w:val="000000"/>
          <w:sz w:val="20"/>
        </w:rPr>
        <w:t xml:space="preserve">)</w:t>
      </w:r>
      <w:r>
        <w:rPr>
          <w:rFonts w:ascii="바탕" w:hAnsi="바탕"/>
          <w:color w:val="000000"/>
          <w:sz w:val="20"/>
        </w:rPr>
        <w:t xml:space="preserve">까지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진행된다</w:t>
      </w:r>
      <w:r>
        <w:rPr>
          <w:rFonts w:ascii="굴림" w:hAnsi="굴림"/>
          <w:color w:val="000000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‘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 in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</w:t>
      </w:r>
      <w:r>
        <w:rPr>
          <w:rFonts w:ascii="굴림" w:hAnsi="굴림"/>
          <w:color w:val="000000"/>
          <w:sz w:val="20"/>
        </w:rPr>
        <w:t xml:space="preserve">’ </w:t>
      </w:r>
      <w:r>
        <w:rPr>
          <w:rFonts w:ascii="바탕" w:hAnsi="바탕"/>
          <w:color w:val="000000"/>
          <w:sz w:val="20"/>
        </w:rPr>
        <w:t xml:space="preserve">이미지</w:t>
      </w:r>
      <w:r>
        <w:rPr>
          <w:rFonts w:ascii="굴림" w:hAnsi="굴림"/>
          <w:color w:val="000000"/>
          <w:sz w:val="20"/>
        </w:rPr>
        <w:t xml:space="preserve">: </w:t>
      </w:r>
      <w:hyperlink xmlns:r="http://schemas.openxmlformats.org/officeDocument/2006/relationships" w:history="true" r:id="Rae3b61fb555c42fd">
        <w:r>
          <w:rPr>
            <w:rStyle w:val="Hyperlink"/>
            <w:rFonts w:ascii="굴림" w:hAnsi="굴림"/>
            <w:color w:val="000000"/>
            <w:sz w:val="20"/>
          </w:rPr>
          <w:t xml:space="preserve">https://cdn.kyodonewsprwire.jp/prwfile/release/M108036/202501142832/_prw_PI1fl_5euO61cc.jpg</w:t>
        </w:r>
      </w:hyperlink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'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 in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</w:t>
      </w:r>
      <w:r>
        <w:rPr>
          <w:rFonts w:ascii="굴림" w:hAnsi="굴림"/>
          <w:color w:val="000000"/>
          <w:sz w:val="20"/>
        </w:rPr>
        <w:t xml:space="preserve">' </w:t>
      </w:r>
      <w:r>
        <w:rPr>
          <w:rFonts w:ascii="바탕" w:hAnsi="바탕"/>
          <w:color w:val="000000"/>
          <w:sz w:val="20"/>
        </w:rPr>
        <w:t xml:space="preserve">공식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웹사이트</w:t>
      </w:r>
      <w:r>
        <w:rPr>
          <w:rFonts w:ascii="굴림" w:hAnsi="굴림"/>
          <w:color w:val="000000"/>
          <w:sz w:val="20"/>
        </w:rPr>
        <w:t xml:space="preserve">:</w:t>
      </w:r>
    </w:p>
    <w:p>
      <w:pPr>
        <w:spacing w:before="0" w:after="0"/>
        <w:ind w:left="0" w:right="0"/>
        <w:jc w:val="both"/>
      </w:pPr>
      <w:hyperlink xmlns:r="http://schemas.openxmlformats.org/officeDocument/2006/relationships" w:history="true" r:id="R6133222f2e714543">
        <w:r>
          <w:rPr>
            <w:rStyle w:val="Hyperlink"/>
            <w:rFonts w:ascii="굴림" w:hAnsi="굴림"/>
            <w:color w:val="000000"/>
            <w:sz w:val="20"/>
          </w:rPr>
          <w:t xml:space="preserve">https://www.tokyo-skytree.jp/en/event/special/heroaca/</w:t>
        </w:r>
      </w:hyperlink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450m </w:t>
      </w:r>
      <w:r>
        <w:rPr>
          <w:rFonts w:ascii="바탕" w:hAnsi="바탕"/>
          <w:color w:val="000000"/>
          <w:sz w:val="20"/>
        </w:rPr>
        <w:t xml:space="preserve">높이의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덴보회랑</w:t>
      </w:r>
      <w:r>
        <w:rPr>
          <w:rFonts w:ascii="굴림" w:hAnsi="굴림"/>
          <w:color w:val="000000"/>
          <w:sz w:val="20"/>
        </w:rPr>
        <w:t xml:space="preserve">(Tembo Galleria)</w:t>
      </w:r>
      <w:r>
        <w:rPr>
          <w:rFonts w:ascii="바탕" w:hAnsi="바탕"/>
          <w:color w:val="000000"/>
          <w:sz w:val="20"/>
        </w:rPr>
        <w:t xml:space="preserve">에서는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이번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행사의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주요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이미지를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선보이는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전시회가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열린다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행사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한정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굿즈와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특별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카페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메뉴도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이곳에서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만나볼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또한</w:t>
      </w:r>
      <w:r>
        <w:rPr>
          <w:rFonts w:ascii="굴림" w:hAnsi="굴림"/>
          <w:color w:val="000000"/>
          <w:sz w:val="20"/>
        </w:rPr>
        <w:t xml:space="preserve">, '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' </w:t>
      </w:r>
      <w:r>
        <w:rPr>
          <w:rFonts w:ascii="바탕" w:hAnsi="바탕"/>
          <w:color w:val="000000"/>
          <w:sz w:val="20"/>
        </w:rPr>
        <w:t xml:space="preserve">캐릭터</w:t>
      </w:r>
      <w:r>
        <w:rPr>
          <w:rFonts w:ascii="바탕" w:hAnsi="바탕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중 원하는 캐릭터와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함께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사진을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찍을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포토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서비스도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제공된다</w:t>
      </w:r>
      <w:r>
        <w:rPr>
          <w:rFonts w:ascii="굴림" w:hAnsi="굴림"/>
          <w:color w:val="000000"/>
          <w:sz w:val="20"/>
        </w:rPr>
        <w:t xml:space="preserve">. 350m </w:t>
      </w:r>
      <w:r>
        <w:rPr>
          <w:rFonts w:ascii="바탕" w:hAnsi="바탕"/>
          <w:color w:val="000000"/>
          <w:sz w:val="20"/>
        </w:rPr>
        <w:t xml:space="preserve">높이의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덴보데크에서는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창문을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라운드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씨어터의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대형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스크린으로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변환시켜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맑은 고딕" w:hAnsi="맑은 고딕"/>
          <w:color w:val="000000"/>
          <w:sz w:val="20"/>
        </w:rPr>
        <w:t xml:space="preserve">이벤트 기간 매일 저녁 </w:t>
      </w:r>
      <w:r>
        <w:rPr>
          <w:rFonts w:ascii="바탕" w:hAnsi="바탕"/>
          <w:color w:val="000000"/>
          <w:sz w:val="20"/>
        </w:rPr>
        <w:t xml:space="preserve">독점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영상을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상영한다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또한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저녁에는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타워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외벽이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애니메이션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속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다양한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캐릭터에서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영감을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받은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특별한</w:t>
      </w:r>
      <w:r>
        <w:rPr>
          <w:rFonts w:ascii="굴림" w:hAnsi="굴림"/>
          <w:color w:val="000000"/>
          <w:sz w:val="20"/>
        </w:rPr>
        <w:t xml:space="preserve"> ‘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’ </w:t>
      </w:r>
      <w:r>
        <w:rPr>
          <w:rFonts w:ascii="바탕" w:hAnsi="바탕"/>
          <w:color w:val="000000"/>
          <w:sz w:val="20"/>
        </w:rPr>
        <w:t xml:space="preserve">테마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조명으로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장식된다</w:t>
      </w:r>
      <w:r>
        <w:rPr>
          <w:rFonts w:ascii="굴림" w:hAnsi="굴림"/>
          <w:color w:val="000000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또한</w:t>
      </w:r>
      <w:r>
        <w:rPr>
          <w:rFonts w:ascii="굴림" w:hAnsi="굴림"/>
          <w:color w:val="000000"/>
          <w:sz w:val="20"/>
        </w:rPr>
        <w:t xml:space="preserve">,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공식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캐릭터인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소라카라짱이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'</w:t>
      </w:r>
      <w:r>
        <w:rPr>
          <w:rFonts w:ascii="맑은 고딕" w:hAnsi="맑은 고딕"/>
          <w:color w:val="000000"/>
          <w:sz w:val="20"/>
        </w:rPr>
        <w:t xml:space="preserve">를 상징하는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캐릭터인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올마이트</w:t>
      </w:r>
      <w:r>
        <w:rPr>
          <w:rFonts w:ascii="굴림" w:hAnsi="굴림"/>
          <w:color w:val="000000"/>
          <w:sz w:val="20"/>
        </w:rPr>
        <w:t xml:space="preserve">'</w:t>
      </w:r>
      <w:r>
        <w:rPr>
          <w:rFonts w:ascii="바탕" w:hAnsi="바탕"/>
          <w:color w:val="000000"/>
          <w:sz w:val="20"/>
        </w:rPr>
        <w:t xml:space="preserve">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의상을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입고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하루</w:t>
      </w:r>
      <w:r>
        <w:rPr>
          <w:rFonts w:ascii="굴림" w:hAnsi="굴림"/>
          <w:color w:val="000000"/>
          <w:sz w:val="20"/>
        </w:rPr>
        <w:t xml:space="preserve"> 4</w:t>
      </w:r>
      <w:r>
        <w:rPr>
          <w:rFonts w:ascii="바탕" w:hAnsi="바탕"/>
          <w:color w:val="000000"/>
          <w:sz w:val="20"/>
        </w:rPr>
        <w:t xml:space="preserve">번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방문객들과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만나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사진을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찍는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특별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이벤트를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진행한다</w:t>
      </w:r>
      <w:r>
        <w:rPr>
          <w:rFonts w:ascii="굴림" w:hAnsi="굴림"/>
          <w:color w:val="000000"/>
          <w:sz w:val="20"/>
        </w:rPr>
        <w:t xml:space="preserve">. ‘</w:t>
      </w:r>
      <w:r>
        <w:rPr>
          <w:rFonts w:ascii="바탕" w:hAnsi="바탕"/>
          <w:color w:val="000000"/>
          <w:sz w:val="20"/>
        </w:rPr>
        <w:t xml:space="preserve">나의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히어로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아카데미아</w:t>
      </w:r>
      <w:r>
        <w:rPr>
          <w:rFonts w:ascii="굴림" w:hAnsi="굴림"/>
          <w:color w:val="000000"/>
          <w:sz w:val="20"/>
        </w:rPr>
        <w:t xml:space="preserve">’</w:t>
      </w:r>
      <w:r>
        <w:rPr>
          <w:rFonts w:ascii="바탕" w:hAnsi="바탕"/>
          <w:color w:val="000000"/>
          <w:sz w:val="20"/>
        </w:rPr>
        <w:t xml:space="preserve">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새겨진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기념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카드가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포함된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전망대의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특별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입장권도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구매할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있다</w:t>
      </w:r>
      <w:r>
        <w:rPr>
          <w:rFonts w:ascii="굴림" w:hAnsi="굴림"/>
          <w:color w:val="000000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도부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타워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일본을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방문하는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여행객이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이번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행사를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계기로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스카이트리를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많이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방문해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주길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기대하고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있다</w:t>
      </w:r>
      <w:r>
        <w:rPr>
          <w:rFonts w:ascii="굴림" w:hAnsi="굴림"/>
          <w:color w:val="000000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소개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634m </w:t>
      </w:r>
      <w:r>
        <w:rPr>
          <w:rFonts w:ascii="바탕" w:hAnsi="바탕"/>
          <w:color w:val="000000"/>
          <w:sz w:val="20"/>
        </w:rPr>
        <w:t xml:space="preserve">높이의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세계에서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가장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높은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독립형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방송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타워다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도쿄의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환상적인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탁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트인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전망을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감상할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있는</w:t>
      </w:r>
      <w:r>
        <w:rPr>
          <w:rFonts w:ascii="굴림" w:hAnsi="굴림"/>
          <w:color w:val="000000"/>
          <w:sz w:val="20"/>
        </w:rPr>
        <w:t xml:space="preserve"> 350</w:t>
      </w:r>
      <w:r>
        <w:rPr>
          <w:rFonts w:ascii="바탕" w:hAnsi="바탕"/>
          <w:color w:val="000000"/>
          <w:sz w:val="20"/>
        </w:rPr>
        <w:t xml:space="preserve">미터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높이의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덴보데크와</w:t>
      </w:r>
      <w:r>
        <w:rPr>
          <w:rFonts w:ascii="굴림" w:hAnsi="굴림"/>
          <w:color w:val="000000"/>
          <w:sz w:val="20"/>
        </w:rPr>
        <w:t xml:space="preserve"> 450</w:t>
      </w:r>
      <w:r>
        <w:rPr>
          <w:rFonts w:ascii="바탕" w:hAnsi="바탕"/>
          <w:color w:val="000000"/>
          <w:sz w:val="20"/>
        </w:rPr>
        <w:t xml:space="preserve">미터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높이의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덴보회랑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등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두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개의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전망대가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또한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밤에는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도쿄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스카이트리가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가지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색채로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빛을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발한다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옅은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파란색의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이키</w:t>
      </w:r>
      <w:r>
        <w:rPr>
          <w:rFonts w:ascii="굴림" w:hAnsi="굴림"/>
          <w:color w:val="000000"/>
          <w:sz w:val="20"/>
        </w:rPr>
        <w:t xml:space="preserve">(Iki)', </w:t>
      </w:r>
      <w:r>
        <w:rPr>
          <w:rFonts w:ascii="바탕" w:hAnsi="바탕"/>
          <w:color w:val="000000"/>
          <w:sz w:val="20"/>
        </w:rPr>
        <w:t xml:space="preserve">에도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보라색을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테마로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한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미야비</w:t>
      </w:r>
      <w:r>
        <w:rPr>
          <w:rFonts w:ascii="굴림" w:hAnsi="굴림"/>
          <w:color w:val="000000"/>
          <w:sz w:val="20"/>
        </w:rPr>
        <w:t xml:space="preserve">(Miyabi)', </w:t>
      </w:r>
      <w:r>
        <w:rPr>
          <w:rFonts w:ascii="바탕" w:hAnsi="바탕"/>
          <w:color w:val="000000"/>
          <w:sz w:val="20"/>
        </w:rPr>
        <w:t xml:space="preserve">따뜻한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귤빛의</w:t>
      </w:r>
      <w:r>
        <w:rPr>
          <w:rFonts w:ascii="굴림" w:hAnsi="굴림"/>
          <w:color w:val="000000"/>
          <w:sz w:val="20"/>
        </w:rPr>
        <w:t xml:space="preserve"> '</w:t>
      </w:r>
      <w:r>
        <w:rPr>
          <w:rFonts w:ascii="바탕" w:hAnsi="바탕"/>
          <w:color w:val="000000"/>
          <w:sz w:val="20"/>
        </w:rPr>
        <w:t xml:space="preserve">노보리</w:t>
      </w:r>
      <w:r>
        <w:rPr>
          <w:rFonts w:ascii="굴림" w:hAnsi="굴림"/>
          <w:color w:val="000000"/>
          <w:sz w:val="20"/>
        </w:rPr>
        <w:t xml:space="preserve">(Nobori)' </w:t>
      </w:r>
      <w:r>
        <w:rPr>
          <w:rFonts w:ascii="바탕" w:hAnsi="바탕"/>
          <w:color w:val="000000"/>
          <w:sz w:val="20"/>
        </w:rPr>
        <w:t xml:space="preserve">등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이색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조명이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밤하늘을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장식한다</w:t>
      </w:r>
      <w:r>
        <w:rPr>
          <w:rFonts w:ascii="굴림" w:hAnsi="굴림"/>
          <w:color w:val="000000"/>
          <w:sz w:val="20"/>
        </w:rPr>
        <w:t xml:space="preserve">. </w:t>
      </w:r>
      <w:r>
        <w:rPr>
          <w:rFonts w:ascii="바탕" w:hAnsi="바탕"/>
          <w:color w:val="000000"/>
          <w:sz w:val="20"/>
        </w:rPr>
        <w:t xml:space="preserve">또한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계절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행사나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다른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기념일에는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특별한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조명으로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더욱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화려하게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빛난다</w:t>
      </w:r>
      <w:r>
        <w:rPr>
          <w:rFonts w:ascii="굴림" w:hAnsi="굴림"/>
          <w:color w:val="000000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공식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웹사이트</w:t>
      </w:r>
      <w:r>
        <w:rPr>
          <w:rFonts w:ascii="굴림" w:hAnsi="굴림"/>
          <w:color w:val="000000"/>
          <w:sz w:val="20"/>
        </w:rPr>
        <w:t xml:space="preserve">: </w:t>
      </w:r>
      <w:hyperlink xmlns:r="http://schemas.openxmlformats.org/officeDocument/2006/relationships" w:history="true" r:id="R715c57f0b9b2475d">
        <w:r>
          <w:rPr>
            <w:rStyle w:val="Hyperlink"/>
            <w:rFonts w:ascii="굴림" w:hAnsi="굴림"/>
            <w:color w:val="000000"/>
            <w:sz w:val="20"/>
          </w:rPr>
          <w:t xml:space="preserve">https://www.tokyo-skytree.jp/en/</w:t>
        </w:r>
      </w:hyperlink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자세한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내용은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각</w:t>
      </w:r>
      <w:r>
        <w:rPr>
          <w:rFonts w:ascii="굴림" w:hAnsi="굴림"/>
          <w:color w:val="000000"/>
          <w:sz w:val="20"/>
        </w:rPr>
        <w:t xml:space="preserve"> SNS </w:t>
      </w:r>
      <w:r>
        <w:rPr>
          <w:rFonts w:ascii="바탕" w:hAnsi="바탕"/>
          <w:color w:val="000000"/>
          <w:sz w:val="20"/>
        </w:rPr>
        <w:t xml:space="preserve">계정에서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확인할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수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있다</w:t>
      </w:r>
      <w:r>
        <w:rPr>
          <w:rFonts w:ascii="굴림" w:hAnsi="굴림"/>
          <w:color w:val="000000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공식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인스타그램</w:t>
      </w:r>
      <w:r>
        <w:rPr>
          <w:rFonts w:ascii="굴림" w:hAnsi="굴림"/>
          <w:color w:val="000000"/>
          <w:sz w:val="20"/>
        </w:rPr>
        <w:t xml:space="preserve">: </w:t>
      </w:r>
      <w:hyperlink xmlns:r="http://schemas.openxmlformats.org/officeDocument/2006/relationships" w:history="true" r:id="Re578409a79ae44e4">
        <w:r>
          <w:rPr>
            <w:rStyle w:val="Hyperlink"/>
            <w:rFonts w:ascii="굴림" w:hAnsi="굴림"/>
            <w:color w:val="000000"/>
            <w:sz w:val="20"/>
          </w:rPr>
          <w:t xml:space="preserve">https://www.instagram.com/tokyoskytree_global/</w:t>
        </w:r>
      </w:hyperlink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공식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엑스</w:t>
      </w:r>
      <w:r>
        <w:rPr>
          <w:rFonts w:ascii="굴림" w:hAnsi="굴림"/>
          <w:color w:val="000000"/>
          <w:sz w:val="20"/>
        </w:rPr>
        <w:t xml:space="preserve">(X): </w:t>
      </w:r>
      <w:hyperlink xmlns:r="http://schemas.openxmlformats.org/officeDocument/2006/relationships" w:history="true" r:id="R8b6d1b6d076948c6">
        <w:r>
          <w:rPr>
            <w:rStyle w:val="Hyperlink"/>
            <w:rFonts w:ascii="굴림" w:hAnsi="굴림"/>
            <w:color w:val="000000"/>
            <w:sz w:val="20"/>
          </w:rPr>
          <w:t xml:space="preserve">https://twitter.com/skytreeofficial</w:t>
        </w:r>
      </w:hyperlink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공식</w:t>
      </w:r>
      <w:r>
        <w:rPr>
          <w:rFonts w:ascii="굴림" w:hAnsi="굴림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페이스북</w:t>
      </w:r>
      <w:r>
        <w:rPr>
          <w:rFonts w:ascii="굴림" w:hAnsi="굴림"/>
          <w:color w:val="000000"/>
          <w:sz w:val="20"/>
        </w:rPr>
        <w:t xml:space="preserve">: </w:t>
      </w:r>
      <w:hyperlink xmlns:r="http://schemas.openxmlformats.org/officeDocument/2006/relationships" w:history="true" r:id="Ra6a1acae498a461c">
        <w:r>
          <w:rPr>
            <w:rStyle w:val="Hyperlink"/>
            <w:rFonts w:ascii="굴림" w:hAnsi="굴림"/>
            <w:color w:val="000000"/>
            <w:sz w:val="20"/>
          </w:rPr>
          <w:t xml:space="preserve">https://www.facebook.com/TOKYOSKYTREE.official/</w:t>
        </w:r>
      </w:hyperlink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color w:val="000000"/>
          <w:sz w:val="20"/>
        </w:rPr>
        <w:t xml:space="preserve">자료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바탕" w:hAnsi="바탕"/>
          <w:color w:val="000000"/>
          <w:sz w:val="20"/>
        </w:rPr>
        <w:t xml:space="preserve">제공</w:t>
      </w:r>
      <w:r>
        <w:rPr>
          <w:rFonts w:ascii="Arial" w:hAnsi="Arial"/>
          <w:color w:val="000000"/>
          <w:sz w:val="20"/>
        </w:rPr>
        <w:t xml:space="preserve">: TOBU TOWER SKYTREE Co., Ltd.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8036/202501142832/_prw_PI1fl_5euO61cc.jpg" TargetMode="External" Id="Rae3b61fb555c42fd" /><Relationship Type="http://schemas.openxmlformats.org/officeDocument/2006/relationships/styles" Target="/word/styles.xml" Id="Rf1234b2f15534a6e" /><Relationship Type="http://schemas.openxmlformats.org/officeDocument/2006/relationships/hyperlink" Target="https://www.tokyo-skytree.jp/en/event/special/heroaca/" TargetMode="External" Id="R6133222f2e714543" /><Relationship Type="http://schemas.openxmlformats.org/officeDocument/2006/relationships/hyperlink" Target="https://www.tokyo-skytree.jp/en/" TargetMode="External" Id="R715c57f0b9b2475d" /><Relationship Type="http://schemas.openxmlformats.org/officeDocument/2006/relationships/hyperlink" Target="https://www.instagram.com/tokyoskytree_global/" TargetMode="External" Id="Re578409a79ae44e4" /><Relationship Type="http://schemas.openxmlformats.org/officeDocument/2006/relationships/hyperlink" Target="https://twitter.com/skytreeofficial" TargetMode="External" Id="R8b6d1b6d076948c6" /><Relationship Type="http://schemas.openxmlformats.org/officeDocument/2006/relationships/hyperlink" Target="https://www.facebook.com/TOKYOSKYTREE.official/" TargetMode="External" Id="Ra6a1acae498a461c" /></Relationships>
</file>