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16a5b51174b2a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[AsiaNet] 우룽: 환상적인 중국 땅의 아름다운 풍경 -- 중국 관광의 날 맞아 다채로운 행사 열려</w:t>
      </w:r>
    </w:p>
    <w:p>
      <w:r>
        <w:rPr>
          <w:sz w:val="28"/>
        </w:rPr>
        <w:t>The People's Government of Wulong District of Chongqing Municipality</w:t>
      </w:r>
    </w:p>
    <w:p>
      <w:r>
        <w:rPr>
          <w:sz w:val="26"/>
        </w:rPr>
        <w:t>충칭, 중국 2024년 5월 22일 /AsiaNet=연합뉴스/ -- </w:t>
      </w:r>
    </w:p>
    <w:p>
      <w:r>
        <w:t xml:space="preserve">AsiaNet 0200173</w:t>
      </w:r>
    </w:p>
    <w:p>
      <w:r>
        <w:t xml:space="preserve"> </w:t>
      </w:r>
    </w:p>
    <w:p>
      <w:r>
        <w:t xml:space="preserve">중국 남서부 충칭시 우룽구는 지난 30년의 관광 발전 성과를 기념하고 앞으로 더욱 발전하고자 5월 20일 중국 관광의 날 기념행사를 개최했다고 현지 정부가 밝혔다.</w:t>
      </w:r>
    </w:p>
    <w:p>
      <w:r>
        <w:t xml:space="preserve"> </w:t>
      </w:r>
    </w:p>
    <w:p>
      <w:r>
        <w:t xml:space="preserve">또한 Fairy Mountain ice and snow festival, Fairy Mountain flight festival, the Fairy Mountain international camping music festival, earth art festival, 야외 스포츠 오픈, 소나무 등반 대회, Harley motorcycle music festival 등 전 세계 방문객을 즐겁게 할 인기 행사가 연중 내내 열린다.</w:t>
      </w:r>
    </w:p>
    <w:p>
      <w:r>
        <w:t xml:space="preserve"> </w:t>
      </w:r>
    </w:p>
    <w:p>
      <w:r>
        <w:t xml:space="preserve">‘세계 카르스트 생태 박물관’이라는 별칭을 가진 우룽은 거대한 싱크홀, 깊은 균열, 푸른 초원, 웅장한 협곡, 폭포, 카르스트 동굴, 울창한 숲, 강 등 다양한 자연경관을 자랑한다.</w:t>
      </w:r>
    </w:p>
    <w:p>
      <w:r>
        <w:t xml:space="preserve"> </w:t>
      </w:r>
    </w:p>
    <w:p>
      <w:r>
        <w:t xml:space="preserve">2006년 중국 감독 Zhang Yimou는 영화 ‘황후화(Curse of the Golden Flower)’의 유일한 촬영지로 우룽을 선택했다. 이어 2013년에는 미국 감독 Michael Bay가 ‘트랜스포머: 사라진 시대(Transformers: Age of Extinction)’를 이곳에서 촬영하며 전 세계에 아름다운 자연경관을 선보였다.</w:t>
      </w:r>
    </w:p>
    <w:p>
      <w:r>
        <w:t xml:space="preserve"> </w:t>
      </w:r>
    </w:p>
    <w:p>
      <w:r>
        <w:t xml:space="preserve">투쟈족과 묘족 같은 소수 민족은 이 지역의 문화적 다양성을 더욱 풍부하게 만든다. 이곳에서 열리는 투쟈족의 집단 결혼식에는 전통 결혼 풍습을 체험하고자 전국 각지에서 커플들이 모여들고 있다.</w:t>
      </w:r>
    </w:p>
    <w:p>
      <w:r>
        <w:t xml:space="preserve"> </w:t>
      </w:r>
    </w:p>
    <w:p>
      <w:r>
        <w:t xml:space="preserve">최근 몇 년 동안 우룽은 체험 학습, 스포츠, 예술, 웰빙, 웨딩 및 중매, 서비스 등 6대 문화관광 산업을 발전시키기 위해 노력하고 있다.</w:t>
      </w:r>
    </w:p>
    <w:p>
      <w:r>
        <w:t xml:space="preserve"> </w:t>
      </w:r>
    </w:p>
    <w:p>
      <w:r>
        <w:t xml:space="preserve">특히 18차례 연속으로 개최된 China International Mountain Outdoor Sports Open(충칭-우룽)은 세계에서 가장 영향력 있고 규모가 큰 최고 수준의 아웃도어 크로스컨트리 레이스로 자리매김했다.</w:t>
      </w:r>
    </w:p>
    <w:p>
      <w:r>
        <w:t xml:space="preserve"> </w:t>
      </w:r>
    </w:p>
    <w:p>
      <w:r>
        <w:t xml:space="preserve">자료 제공: The People's Government of Wulong District of Chongqing Municipality</w:t>
      </w:r>
    </w:p>
  </w:body>
</w:document>
</file>