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58d221b17ab433c" /></Relationships>
</file>

<file path=word/document.xml><?xml version="1.0" encoding="utf-8"?>
<w:document xmlns:w="http://schemas.openxmlformats.org/wordprocessingml/2006/main">
  <w:body/>
  <w:body>
    <w:p>
      <w:r>
        <w:rPr>
          <w:sz w:val="32"/>
          <w:b/>
        </w:rPr>
        <w:t>Gotion High-tech trình làng sản phẩm mới, công nghệ mới, sạc tới 80% chỉ trong 9,8 phút</w:t>
      </w:r>
    </w:p>
    <w:p>
      <w:r>
        <w:rPr>
          <w:sz w:val="28"/>
        </w:rPr>
        <w:t>Gotion High-Tech Co., Ltd.</w:t>
      </w:r>
    </w:p>
    <w:p>
      <w:r>
        <w:rPr>
          <w:sz w:val="26"/>
        </w:rPr>
        <w:t>HEFEI, Trung Quốc, ngày 20 tháng 5 năm 2024 /Xinhua-AsiaNet/--</w:t>
      </w:r>
    </w:p>
    <w:p>
      <w:pPr>
        <w:spacing w:before="0" w:after="160"/>
        <w:ind w:left="0" w:right="0"/>
      </w:pPr>
      <w:r>
        <w:rPr>
          <w:rFonts w:ascii="Times New Roman" w:hAnsi="Times New Roman"/>
          <w:sz w:val="28"/>
        </w:rPr>
        <w:t xml:space="preserve">Gotion High-tech đã tổ chức Hội nghị Công nghệ lần thứ 13 vào ngày 17 tháng 5, công bố các sản phẩm mới và công nghệ mới, bao gồm pin G-Current sạc cực nhanh 5C sẵn sàng để sản xuất hàng loạt ngay lập tức, pin Stellary hình trụ NCM có hàm lượng niken cao và nhiều vấn đề được thảo luận nhiều- công nghệ pin thể rắn trong ngành.</w:t>
      </w:r>
    </w:p>
    <w:p>
      <w:pPr>
        <w:spacing w:before="0" w:after="160"/>
        <w:ind w:left="0" w:right="0"/>
      </w:pPr>
      <w:r>
        <w:rPr>
          <w:rFonts w:ascii="Times New Roman" w:hAnsi="Times New Roman"/>
          <w:sz w:val="28"/>
        </w:rPr>
        <w:t xml:space="preserve">Pin G-Current được thiết kế với công nghệ sạc siêu nhanh 5C, cho phép bổ sung 80% năng lượng sau 9,8 phút sạc và bổ sung 90% năng lượng sau 15 phút sạc. Giải pháp này có thể được áp dụng cho toàn bộ phạm vi ứng dụng pin, BEV hoặc xe hybrid, bao gồm các hệ thống hóa học LFP, LMFP và NCM. Tại hội nghị, ông Cao Yong, Phó Chủ tịch Viện Nghiên cứu và Phát triển kỹ thuật Gotion High-tech, cho biết việc ra mắt pin G-Current đồng nghĩa với việc sản xuất hàng loạt.</w:t>
      </w:r>
    </w:p>
    <w:p>
      <w:pPr>
        <w:spacing w:before="0" w:after="160"/>
        <w:ind w:left="0" w:right="0"/>
      </w:pPr>
      <w:r>
        <w:rPr>
          <w:rFonts w:ascii="Times New Roman" w:hAnsi="Times New Roman"/>
          <w:sz w:val="28"/>
        </w:rPr>
        <w:t xml:space="preserve">Pin Stellary sử dụng vật liệu silicon-carbon thế hệ thứ hai do Gotion High-tech tự phát triển và chất điện phân sạc nhanh, cho phép sạc cực nhanh từ trạng thái sạc 10% đến 70% chỉ trong 9 phút. Bộ pin được trang bị cell này có thể sạc đầy phạm vi 350 km trong 5 phút và sạc phạm vi 600 km trong 10 phút. Thiết kế cấu trúc độc đáo của Bộ pin Stellary có thể tiêu tan 70% nhiệt bên ngoài Bộ pin chỉ trong vòng 3 giây, đảm bảo làm mát tốc độ tối đa trong các điều kiện khắc nghiệt và đạt được mức thoát nhiệt bằng không. Đồng thời, Stellary Battery còn được trang bị công nghệ BMS không dây và công nghệ làm mát hiệu quả đa diện, nâng cao độ an toàn và độ tin cậy của pin một cách toàn diện. Pin Stellary sẽ được sản xuất bởi nhà máy Gen7 của Gotion High-tech, nhà máy đã đạt được khả năng sản xuất chính xác ở mức độ um, tiêu chuẩn cao nhất của ngành và có thể giảm 50% chi phí sản xuất.</w:t>
      </w:r>
    </w:p>
    <w:p>
      <w:pPr>
        <w:spacing w:before="0" w:after="160"/>
        <w:ind w:left="0" w:right="0"/>
      </w:pPr>
      <w:r>
        <w:rPr>
          <w:rFonts w:ascii="Times New Roman" w:hAnsi="Times New Roman"/>
          <w:sz w:val="28"/>
        </w:rPr>
        <w:t xml:space="preserve">Pin Gemstone kết hợp công nghệ thể rắn mang tính đột phá, có mật độ năng lượng 350 Wh/kg, cao hơn 40% so với pin NCM thông thường. Cải tiến này giúp xe điện có phạm vi hoạt động rộng hơn và nâng cao hiệu quả sử dụng năng lượng. Hơn nữa, Gemstone đã vượt qua thành công thử nghiệm hộp nóng 200 độ trong một lần, nhiệt độ cao hơn đáng kể so với 130 độ được xác định theo tiêu chuẩn quốc gia, đánh dấu một bước tiến đáng kể trong công nghệ pin về mặt an toàn.</w:t>
      </w:r>
    </w:p>
    <w:p>
      <w:pPr>
        <w:spacing w:before="0" w:after="160"/>
        <w:ind w:left="0" w:right="0"/>
      </w:pPr>
      <w:r>
        <w:rPr>
          <w:rFonts w:ascii="Times New Roman" w:hAnsi="Times New Roman"/>
          <w:sz w:val="28"/>
        </w:rPr>
        <w:t xml:space="preserve"> </w:t>
      </w:r>
    </w:p>
    <w:p>
      <w:pPr>
        <w:spacing w:before="0" w:after="160"/>
        <w:ind w:left="0" w:right="0"/>
      </w:pPr>
      <w:r>
        <w:rPr>
          <w:rFonts w:ascii="Times New Roman" w:hAnsi="Times New Roman"/>
          <w:sz w:val="28"/>
        </w:rPr>
        <w:t xml:space="preserve">Nguồn: Gotion High-Tech Co., Ltd.</w:t>
      </w:r>
    </w:p>
    <w:p>
      <w:pPr>
        <w:spacing w:before="0" w:after="160"/>
        <w:ind w:left="0" w:right="0"/>
      </w:pPr>
      <w:r>
        <w:rPr>
          <w:rFonts w:ascii="Calibri" w:hAnsi="Calibri"/>
          <w:sz w:val="22"/>
        </w:rPr>
        <w:t xml:space="preserve"> </w:t>
      </w:r>
    </w:p>
  </w:body>
</w:document>
</file>