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e65fc19165d4271" /></Relationships>
</file>

<file path=word/document.xml><?xml version="1.0" encoding="utf-8"?>
<w:document xmlns:w="http://schemas.openxmlformats.org/wordprocessingml/2006/main">
  <w:body/>
  <w:body>
    <w:p>
      <w:r>
        <w:rPr>
          <w:sz w:val="32"/>
          <w:b/>
        </w:rPr>
        <w:t>Shohei Ohtani ký kết hợp tác toàn cầu với thương hiệu trà xanh "Oi Ocha" của ITO EN</w:t>
      </w:r>
    </w:p>
    <w:p>
      <w:r>
        <w:rPr>
          <w:sz w:val="28"/>
        </w:rPr>
        <w:t> ITO EN, Ltd.</w:t>
      </w:r>
    </w:p>
    <w:p>
      <w:r>
        <w:rPr>
          <w:sz w:val="26"/>
        </w:rPr>
        <w:t>TOKYO, ngày 30 tháng 4 năm 2024 /Kyodo JBN/ --</w:t>
      </w:r>
    </w:p>
    <w:p>
      <w:pPr>
        <w:spacing w:before="0" w:after="0"/>
        <w:ind w:left="0" w:right="0"/>
      </w:pPr>
      <w:r>
        <w:rPr>
          <w:rFonts w:ascii="Times New Roman" w:hAnsi="Times New Roman"/>
          <w:sz w:val="28"/>
        </w:rPr>
        <w:t xml:space="preserve">- Quảng cáo toàn trang trên hơn 60 tờ báo trên toàn thế giới kỷ niệm mối quan hệ hợp tác mới này với Thư ngỏ chân thành gửi Ohtani -</w:t>
      </w:r>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ITO EN, Ltd., nhà sản xuất thương hiệu đồ uống trà xanh không đường số 1 thế giới "Oi Ocha (*)" có trụ sở tại Tokyo, đã ký kết hợp tác toàn cầu với Shohei Ohtani của Los Angeles Dodgers, có hiệu lực từ ngày 30 tháng 4 năm 2024.</w:t>
      </w:r>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Nhận xét của Ohtani: "Tôi là một người hâm mộ lớn của 'Oi Ocha' kể từ khi tôi ở Nhật Bản và đây vẫn là người bạn đồng hành quan trọng với tôi ngay cả trong cuộc sống ở Mỹ."</w:t>
      </w:r>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Ohtani đã uống "Oi Ocha" nhiều lần, từ khi ở Nhật Bản cho đến cuộc sống hiện tại ở Los Angeles. Cùng với việc ký kết quan hệ đối tác này, ITO EN sẽ công bố một lá thư của công ty gửi tới Shohei Ohtani bày tỏ sự ủng hộ đối với anh ấy. Với mục tiêu trở thành "công ty chè toàn cầu", công ty sẽ nâng cao hơn nữa giá trị của chè Nhật Bản trên toàn thế giới bằng cách thực hiện nhiều dự án khác nhau ở Nhật Bản và nước ngoài với Shohei Ohtani, người đang hoạt động tích cực trên trường thế giới.</w:t>
      </w:r>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Ảnh thư ngỏ:</w:t>
      </w:r>
    </w:p>
    <w:p>
      <w:pPr>
        <w:spacing w:before="0" w:after="0"/>
        <w:ind w:left="0" w:right="0"/>
      </w:pPr>
      <w:hyperlink xmlns:r="http://schemas.openxmlformats.org/officeDocument/2006/relationships" w:history="true" r:id="Re085c13ca4cc4a91">
        <w:r>
          <w:rPr>
            <w:rStyle w:val="Hyperlink"/>
            <w:rFonts w:ascii="Times New Roman" w:hAnsi="Times New Roman"/>
            <w:sz w:val="28"/>
          </w:rPr>
          <w:t xml:space="preserve">https://cdn.kyodonewsprwire.jp/prwfile/release/M108169/202404249912/_prw_PI2fl_zJdV4bvZ.jpg</w:t>
        </w:r>
      </w:hyperlink>
      <w:r>
        <w:rPr>
          <w:rFonts w:ascii="Times New Roman" w:hAnsi="Times New Roman"/>
          <w:sz w:val="28"/>
        </w:rPr>
        <w:t xml:space="preserve"> (tiếng Nhật)</w:t>
      </w:r>
    </w:p>
    <w:p>
      <w:pPr>
        <w:spacing w:before="0" w:after="0"/>
        <w:ind w:left="0" w:right="0"/>
      </w:pPr>
      <w:r>
        <w:rPr>
          <w:rFonts w:ascii="Times New Roman" w:hAnsi="Times New Roman"/>
          <w:sz w:val="28"/>
        </w:rPr>
        <w:t xml:space="preserve"> </w:t>
      </w:r>
    </w:p>
    <w:p>
      <w:pPr>
        <w:spacing w:before="0" w:after="0"/>
        <w:ind w:left="0" w:right="0"/>
      </w:pPr>
      <w:hyperlink xmlns:r="http://schemas.openxmlformats.org/officeDocument/2006/relationships" w:history="true" r:id="R4451662ece374cb2">
        <w:r>
          <w:rPr>
            <w:rStyle w:val="Hyperlink"/>
            <w:rFonts w:ascii="Times New Roman" w:hAnsi="Times New Roman"/>
            <w:sz w:val="28"/>
          </w:rPr>
          <w:t xml:space="preserve">https://cdn.kyodonewsprwire.jp/prwfile/release/M108169/202404249912/_prw_PI3fl_HzeT5cWU.jpg</w:t>
        </w:r>
      </w:hyperlink>
      <w:r>
        <w:rPr>
          <w:rFonts w:ascii="Times New Roman" w:hAnsi="Times New Roman"/>
          <w:sz w:val="28"/>
        </w:rPr>
        <w:t xml:space="preserve"> (tiếng Anh)</w:t>
      </w:r>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Để biết chi tiết, vui lòng truy cập:</w:t>
      </w:r>
      <w:hyperlink xmlns:r="http://schemas.openxmlformats.org/officeDocument/2006/relationships" w:history="true" r:id="Rb76d7ec771c14f9f">
        <w:r>
          <w:rPr>
            <w:rStyle w:val="Hyperlink"/>
            <w:rFonts w:ascii="Times New Roman" w:hAnsi="Times New Roman"/>
            <w:sz w:val="28"/>
          </w:rPr>
          <w:t xml:space="preserve">https://www.itoen.jp/oiocha/ohtani/</w:t>
        </w:r>
      </w:hyperlink>
    </w:p>
    <w:p>
      <w:pPr>
        <w:spacing w:before="0" w:after="0"/>
        <w:ind w:left="0" w:right="0"/>
      </w:pPr>
      <w:r>
        <w:rPr>
          <w:rFonts w:ascii="Times New Roman" w:hAnsi="Times New Roman"/>
          <w:sz w:val="28"/>
        </w:rPr>
        <w:t xml:space="preserve">Trang web thông tin sản phẩm ITO EN "Oi Ocha": </w:t>
      </w:r>
      <w:hyperlink xmlns:r="http://schemas.openxmlformats.org/officeDocument/2006/relationships" w:history="true" r:id="R2f1661715f6a4b0a">
        <w:r>
          <w:rPr>
            <w:rStyle w:val="Hyperlink"/>
            <w:rFonts w:ascii="Times New Roman" w:hAnsi="Times New Roman"/>
            <w:sz w:val="28"/>
          </w:rPr>
          <w:t xml:space="preserve">https://www.itoen.jp/oiocha/</w:t>
        </w:r>
      </w:hyperlink>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 Thông báo hợp tác Oi Ocha x Shohei Ohtani: Thư động viên từ Nhật Bản gửi Ohtani ở LA</w:t>
      </w:r>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Để công bố mối quan hệ hợp tác này, ITO EN đang gửi một bức thư tới Ohtani, đang hoạt động tại LA, với thông điệp hỗ trợ từ công ty. Bức thư sẽ được đăng trên các tờ báo Nikkei, Asahi, Yomiuri, Mainichi và Sankei, cũng như trên các tờ báo thể thao và khu vực trên khắp Nhật Bản, bao gồm Iwate và Hokkaido, nơi Ohtani hoạt động. Bên ngoài Nhật Bản, nó sẽ xuất hiện trên các tờ báo xuất bản ở các quốc gia ưa chuộng bóng chày, chẳng hạn như các tờ báo hàng đầu ở Hoa Kỳ, Hàn Quốc, Australia và các quốc gia khác. Bằng cách đăng một bức thư trên báo và trên trang web chính thức, ITO EN có thể thể hiện sự ủng hộ của mình đối với Ohtani. "Xin chào, Ohtani-san! Bất kể thời gian trong ngày, dù cách xa nhau, chúng tôi luôn ở đây vì bạn, Ohtani-san."</w:t>
      </w:r>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Để minh chứng cho cam kết của mình, ITO EN sẵn sàng cung cấp các sản phẩm hợp tác, với số lượng không giới hạn, bất kỳ lúc nào và đến bất kỳ địa điểm nào, cho chính vận động viên, bạn bè, gia đình và cộng sự của anh ấy.</w:t>
      </w:r>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 Toàn văn thư của ITO EN "Oi Ocha" gửi Shohei Ohtani</w:t>
      </w:r>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"Kính gửi ông Shohei Ohtani,</w:t>
      </w:r>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Vâng, mùa giải mới đã đến.</w:t>
      </w:r>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Bạn tiếp tục truyền cảm hứng cho chúng tôi với phong độ tuyệt vời của bạn.</w:t>
      </w:r>
    </w:p>
    <w:p>
      <w:pPr>
        <w:spacing w:before="0" w:after="0"/>
        <w:ind w:left="0" w:right="0"/>
      </w:pPr>
      <w:r>
        <w:rPr>
          <w:rFonts w:ascii="Times New Roman" w:hAnsi="Times New Roman"/>
          <w:sz w:val="28"/>
        </w:rPr>
        <w:t xml:space="preserve">Chúng tôi hy vọng trà xanh Oi Ocha của chúng tôi sẽ giúp bạn sảng khoái và tiếp thêm năng lượng.</w:t>
      </w:r>
    </w:p>
    <w:p>
      <w:pPr>
        <w:spacing w:before="0" w:after="0"/>
        <w:ind w:left="0" w:right="0"/>
      </w:pPr>
      <w:r>
        <w:rPr>
          <w:rFonts w:ascii="Times New Roman" w:hAnsi="Times New Roman"/>
          <w:sz w:val="28"/>
        </w:rPr>
        <w:t xml:space="preserve">Bất kể thời gian trong ngày, bất kể khoảng cách bao xa,</w:t>
      </w:r>
    </w:p>
    <w:p>
      <w:pPr>
        <w:spacing w:before="0" w:after="0"/>
        <w:ind w:left="0" w:right="0"/>
      </w:pPr>
      <w:r>
        <w:rPr>
          <w:rFonts w:ascii="Times New Roman" w:hAnsi="Times New Roman"/>
          <w:sz w:val="28"/>
        </w:rPr>
        <w:t xml:space="preserve">Chúng tôi ở đây vì bạn, Ohtani-san.</w:t>
      </w:r>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Luôn luôn,</w:t>
      </w:r>
    </w:p>
    <w:p>
      <w:pPr>
        <w:spacing w:before="0" w:after="0"/>
        <w:ind w:left="0" w:right="0"/>
      </w:pPr>
      <w:r>
        <w:rPr>
          <w:rFonts w:ascii="Times New Roman" w:hAnsi="Times New Roman"/>
          <w:sz w:val="28"/>
        </w:rPr>
        <w:t xml:space="preserve">ITO EN 'Oi Ocha'''</w:t>
      </w:r>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 Toàn văn bình luận của Shohei Ohtani gửi ITO EN "Oi Ocha"</w:t>
      </w:r>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"Gửi tới tất cả các bạn đã luôn ủng hộ tôi</w:t>
      </w:r>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Xin chào, đây là Shohei Ohtani.</w:t>
      </w:r>
    </w:p>
    <w:p>
      <w:pPr>
        <w:spacing w:before="0" w:after="0"/>
        <w:ind w:left="0" w:right="0"/>
      </w:pPr>
      <w:r>
        <w:rPr>
          <w:rFonts w:ascii="Times New Roman" w:hAnsi="Times New Roman"/>
          <w:sz w:val="28"/>
        </w:rPr>
        <w:t xml:space="preserve">Tôi vui mừng thông báo rằng tôi đã ký kết hợp tác toàn cầu với 'Oi Ocha' của Ito En. Tôi là một ngườig hâm mộ lớn của 'Oi Ocha' kể từ khi tôi ở Nhật Bản và đây vẫn là người bạn đồng hành quan trọng với tôi ngay cả trong cuộc sống ở Mỹ.</w:t>
      </w:r>
    </w:p>
    <w:p>
      <w:pPr>
        <w:spacing w:before="0" w:after="0"/>
        <w:ind w:left="0" w:right="0"/>
      </w:pPr>
      <w:r>
        <w:rPr>
          <w:rFonts w:ascii="Times New Roman" w:hAnsi="Times New Roman"/>
          <w:sz w:val="28"/>
        </w:rPr>
        <w:t xml:space="preserve">Tôi rất vui khi biết rằng tình yêu của tôi dành cho 'Oi Ocha' và việc tôi thường xuyên sử dụng sản phẩm này đã đồng cảm với Ito En, mang tới cơ hội này.</w:t>
      </w:r>
    </w:p>
    <w:p>
      <w:pPr>
        <w:spacing w:before="0" w:after="0"/>
        <w:ind w:left="0" w:right="0"/>
      </w:pPr>
      <w:r>
        <w:rPr>
          <w:rFonts w:ascii="Times New Roman" w:hAnsi="Times New Roman"/>
          <w:sz w:val="28"/>
        </w:rPr>
        <w:t xml:space="preserve">Là một người hâm mộ cuồng nhiệt của 'Oi Ocha', tôi rất vui mừng về khả năng chia sẻ sức hấp dẫn của nó với mọi người trên khắp thế giới.</w:t>
      </w:r>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Shohei Ohtani"</w:t>
      </w:r>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Hình ảnh lá thư của Ohtani:</w:t>
      </w:r>
    </w:p>
    <w:p>
      <w:pPr>
        <w:spacing w:before="0" w:after="0"/>
        <w:ind w:left="0" w:right="0"/>
      </w:pPr>
      <w:hyperlink xmlns:r="http://schemas.openxmlformats.org/officeDocument/2006/relationships" w:history="true" r:id="R5fa112ea6c4c43c8">
        <w:r>
          <w:rPr>
            <w:rStyle w:val="Hyperlink"/>
            <w:rFonts w:ascii="Times New Roman" w:hAnsi="Times New Roman"/>
            <w:sz w:val="28"/>
          </w:rPr>
          <w:t xml:space="preserve">https://cdn.kyodonewsprwire.jp/prwfile/release/M108169/202404249912/_prw_PI4fl_HJ73W07q.png</w:t>
        </w:r>
      </w:hyperlink>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Phụ lục cho ấn phẩm: </w:t>
      </w:r>
      <w:hyperlink xmlns:r="http://schemas.openxmlformats.org/officeDocument/2006/relationships" w:history="true" r:id="R80938243c4b84090">
        <w:r>
          <w:rPr>
            <w:rStyle w:val="Hyperlink"/>
            <w:rFonts w:ascii="Times New Roman" w:hAnsi="Times New Roman"/>
            <w:sz w:val="28"/>
          </w:rPr>
          <w:t xml:space="preserve">https://kyodonewsprwire.jp/attach/202404249912-O1-m3d65u0p.pdf</w:t>
        </w:r>
      </w:hyperlink>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Ghi chú:</w:t>
      </w:r>
    </w:p>
    <w:p>
      <w:pPr>
        <w:spacing w:before="0" w:after="0"/>
        <w:ind w:left="0" w:right="0"/>
      </w:pPr>
      <w:r>
        <w:rPr>
          <w:rFonts w:ascii="Times New Roman" w:hAnsi="Times New Roman"/>
          <w:sz w:val="28"/>
        </w:rPr>
        <w:t xml:space="preserve">(*) Được chứng nhận bởi Kỷ lục Guinness (TM) Thế giới</w:t>
      </w:r>
    </w:p>
    <w:p>
      <w:pPr>
        <w:spacing w:before="0" w:after="0"/>
        <w:ind w:left="0" w:right="0"/>
      </w:pPr>
      <w:r>
        <w:rPr>
          <w:rFonts w:ascii="Times New Roman" w:hAnsi="Times New Roman"/>
          <w:sz w:val="28"/>
        </w:rPr>
        <w:t xml:space="preserve">Dữ liệu thị trường đồ uống trà không đường Intage SRI+ Doanh số bán hàng từ tháng 1 đến tháng 12 năm 2023 của thương hiệu "Oi Ocha"</w:t>
      </w:r>
    </w:p>
    <w:p>
      <w:pPr>
        <w:spacing w:before="0" w:after="0"/>
        <w:ind w:left="0" w:right="0"/>
      </w:pPr>
      <w:r>
        <w:rPr>
          <w:rFonts w:ascii="Times New Roman" w:hAnsi="Times New Roman"/>
          <w:sz w:val="28"/>
        </w:rPr>
        <w:t xml:space="preserve">Tên kỷ lục: Thương hiệu nước giải khát trà xanh không đường lớn nhất (doanh thu hàng năm gần nhất)</w:t>
      </w:r>
    </w:p>
    <w:p>
      <w:pPr>
        <w:spacing w:before="0" w:after="0"/>
        <w:ind w:left="0" w:right="0"/>
      </w:pPr>
      <w:r>
        <w:rPr>
          <w:rFonts w:ascii="Times New Roman" w:hAnsi="Times New Roman"/>
          <w:sz w:val="28"/>
        </w:rPr>
        <w:t xml:space="preserve">Tên kỷ lục tiếng Anh chính thức: Thương hiệu RTD trà xanh không đường lớn nhất - bán lẻ, hiện tại</w:t>
      </w:r>
    </w:p>
    <w:p>
      <w:pPr>
        <w:spacing w:before="0" w:after="0"/>
        <w:ind w:left="0" w:right="0"/>
      </w:pPr>
      <w:r>
        <w:rPr>
          <w:rFonts w:ascii="Times New Roman" w:hAnsi="Times New Roman"/>
          <w:sz w:val="28"/>
        </w:rPr>
        <w:t xml:space="preserve">Thương hiệu được ghi nhận: Thương hiệu Oi Ocha (không bao gồm sản phẩm Oi Ocha hojicha)</w:t>
      </w:r>
    </w:p>
    <w:p>
      <w:pPr>
        <w:spacing w:before="0" w:after="0"/>
        <w:ind w:left="0" w:right="0"/>
      </w:pPr>
      <w:r>
        <w:rPr>
          <w:rFonts w:ascii="Times New Roman" w:hAnsi="Times New Roman"/>
          <w:sz w:val="28"/>
        </w:rPr>
        <w:t xml:space="preserve">Năm mục tiêu: Tháng 1 - Tháng 12 năm 2023</w:t>
      </w:r>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Nguồn: ITO EN, Ltd. </w:t>
      </w:r>
    </w:p>
  </w:body>
</w:document>
</file>

<file path=word/styles.xml><?xml version="1.0" encoding="utf-8"?>
<w:styles xmlns:w="http://schemas.openxmlformats.org/wordprocessingml/2006/main">
  <w:style xmlns:w="http://schemas.openxmlformats.org/wordprocessingml/2006/main"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hyperlink" Target="https://cdn.kyodonewsprwire.jp/prwfile/release/M108169/202404249912/_prw_PI2fl_zJdV4bvZ.jpg" TargetMode="External" Id="Re085c13ca4cc4a91" /><Relationship Type="http://schemas.openxmlformats.org/officeDocument/2006/relationships/styles" Target="/word/styles.xml" Id="Re98c87132981427d" /><Relationship Type="http://schemas.openxmlformats.org/officeDocument/2006/relationships/hyperlink" Target="https://cdn.kyodonewsprwire.jp/prwfile/release/M108169/202404249912/_prw_PI3fl_HzeT5cWU.jpg" TargetMode="External" Id="R4451662ece374cb2" /><Relationship Type="http://schemas.openxmlformats.org/officeDocument/2006/relationships/hyperlink" Target="https://www.itoen.jp/oiocha/ohtani/" TargetMode="External" Id="Rb76d7ec771c14f9f" /><Relationship Type="http://schemas.openxmlformats.org/officeDocument/2006/relationships/hyperlink" Target="https://www.itoen.jp/oiocha/" TargetMode="External" Id="R2f1661715f6a4b0a" /><Relationship Type="http://schemas.openxmlformats.org/officeDocument/2006/relationships/hyperlink" Target="https://cdn.kyodonewsprwire.jp/prwfile/release/M108169/202404249912/_prw_PI4fl_HJ73W07q.png" TargetMode="External" Id="R5fa112ea6c4c43c8" /><Relationship Type="http://schemas.openxmlformats.org/officeDocument/2006/relationships/hyperlink" Target="https://kyodonewsprwire.jp/attach/202404249912-O1-m3d65u0p.pdf" TargetMode="External" Id="R80938243c4b84090" /></Relationships>
</file>