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5a6da7bf8564d25" /></Relationships>
</file>

<file path=word/document.xml><?xml version="1.0" encoding="utf-8"?>
<w:document xmlns:w="http://schemas.openxmlformats.org/wordprocessingml/2006/main">
  <w:body/>
  <w:body>
    <w:p>
      <w:r>
        <w:rPr>
          <w:sz w:val="32"/>
          <w:b/>
        </w:rPr>
        <w:t>پیشہ ورانہ تعلیم عالمی سطح پر جاتی ہے! پاکستان بان مو کالج کا افتتاح</w:t>
      </w:r>
    </w:p>
    <w:p>
      <w:r>
        <w:rPr>
          <w:sz w:val="28"/>
        </w:rPr>
        <w:t>بیجنگ، 29 مارچ 2024ء/سنہوا-ایشیانیٹ/–</w:t>
      </w:r>
    </w:p>
    <w:p>
      <w:r>
        <w:rPr>
          <w:sz w:val="26"/>
        </w:rPr>
        <w:t>BEIJING, Mar. 29, 2024 /Xinhua-AsiaNet/--</w:t>
      </w:r>
    </w:p>
    <w:p>
      <w:pPr>
        <w:spacing w:before="0" w:after="0"/>
        <w:ind w:left="0" w:right="0"/>
        <w:jc w:val="right"/>
      </w:pPr>
      <w:r>
        <w:rPr>
          <w:rFonts w:ascii="Arial" w:hAnsi="Arial"/>
          <w:sz w:val="24"/>
          <w:rtl/>
        </w:rPr>
        <w:t xml:space="preserve">18</w:t>
      </w:r>
      <w:r>
        <w:rPr>
          <w:rFonts w:ascii="Calibri" w:hAnsi="Calibri"/>
          <w:sz w:val="24"/>
          <w:rtl/>
        </w:rPr>
        <w:t xml:space="preserve"> </w:t>
      </w:r>
      <w:r>
        <w:rPr>
          <w:rFonts w:ascii="Arial" w:hAnsi="Arial"/>
          <w:sz w:val="24"/>
          <w:rtl/>
        </w:rPr>
        <w:t xml:space="preserve">مارچ کو بیجنگ میں پاکستان بان مو کالج پر دستخط اور رونمائی کی تقریب منعقد ہوئی۔</w:t>
      </w:r>
    </w:p>
    <w:p>
      <w:pPr>
        <w:spacing w:before="0" w:after="0"/>
        <w:ind w:left="0" w:right="0"/>
      </w:pPr>
      <w:r>
        <w:rPr>
          <w:rFonts w:ascii="Calibri" w:hAnsi="Calibri"/>
          <w:sz w:val="24"/>
        </w:rPr>
        <w:t xml:space="preserve"> </w:t>
      </w:r>
    </w:p>
    <w:p>
      <w:pPr>
        <w:spacing w:before="0" w:after="0"/>
        <w:ind w:left="0" w:right="0"/>
        <w:jc w:val="right"/>
      </w:pPr>
      <w:r>
        <w:rPr>
          <w:rFonts w:ascii="Arial" w:hAnsi="Arial"/>
          <w:sz w:val="24"/>
          <w:rtl/>
        </w:rPr>
        <w:t xml:space="preserve">اس موقع پر چائنا پاکستان انٹرنیشنل انڈسٹری ایجوکیشن کوآپریشن الائنس کے سیکرٹری جنرل محمد عمار، سندھ ٹیکنیکل ایجوکیشن اینڈ ووکیشنل ٹریننگ اتھارٹی کے منیجنگ ڈائریکٹر منور علی مٹھانی، گورنمنٹ مونوٹیکنک انسٹی ٹیوٹ محراب پور کے پرنسپل عبدالستار میمن، چائنا فیڈریشن آف لاجسٹکس اینڈ پرچیزنگ کے نائب صدر رین ہوسیانگ، چائنا سوسائٹی آف لاجسٹکس کے صدر، نیشنل لاجسٹکس ووکیشنل ایجوکیشن ٹیچنگ اسٹیئرنگ کمیٹی کے ڈائریکٹر شامل تھے۔  یانتائی ووکیشنل کالج کی پارٹی کمیٹی کے سیکرٹری چن شینزی، تانگ انٹرنیشنل ایجوکیشن گروپ کے صدر لی جن سونگ اور سینو مال (پی وی ٹی) لمیٹڈ کے صدر سونگ جیانینگ نے دستخط اور نقاب کشائی کی تقریب میں شرکت کی۔ یانتائی ووکیشنل کالج کے نائب صدر شاؤ ژیا نے تقریب کی صدارت کی۔</w:t>
      </w:r>
    </w:p>
    <w:p>
      <w:pPr>
        <w:spacing w:before="0" w:after="0"/>
        <w:ind w:left="0" w:right="0"/>
      </w:pPr>
      <w:r>
        <w:rPr>
          <w:rFonts w:ascii="Calibri" w:hAnsi="Calibri"/>
          <w:sz w:val="24"/>
        </w:rPr>
        <w:t xml:space="preserve"> </w:t>
      </w:r>
    </w:p>
    <w:p>
      <w:pPr>
        <w:spacing w:before="0" w:after="0"/>
        <w:ind w:left="0" w:right="0"/>
        <w:jc w:val="right"/>
      </w:pPr>
      <w:r>
        <w:rPr>
          <w:rFonts w:ascii="Arial" w:hAnsi="Arial"/>
          <w:sz w:val="24"/>
          <w:rtl/>
        </w:rPr>
        <w:t xml:space="preserve">چن شینزی نے بتایا کہ کالج بان مو کالج کی تعمیر کے لئے شانڈونگ صوبائی محکمہ تعلیم کی ضروریات پر عمل کرے گا۔ سندھ ٹیکنیکل ایجوکیشن اینڈ ووکیشنل ٹریننگ اتھارٹی اور گورنمنٹ مونوٹیکنک انسٹی ٹیوٹ محراب پور کے ساتھ اپنی مضبوط شراکت داری سے فائدہ اٹھاتے ہوئے یہ کالج سینو مال (پی وی ٹی) لمیٹڈ جیسے چینی مالی اعانت سے چلنے والے کاروباری اداروں کی "جاری عالمی" ضروریات کو پورا کرنے پر توجہ مرکوز کرے گا۔ یہ مقامی ملازمین کے لئے "چینی زبان + پیشہ ورانہ مہارتیں" تربیتی کورسز کو احتیاط سے منظم اور ڈیزائن کرے گا، پیشہ ورانہ تدریسی وسائل کے ذخیرے کو تیار کرنے کے لئے کاروباری اداروں کے ساتھ تعاون کرے گا، مشترکہ طور پر بیرون ملک پیداوار- مطالعہ- تحقیق ی تربیتی بنیادیں قائم کرے گا، اور بین الاقوامی تعلیمی تعلیم، پیشہ ورانہ معیارات کی تصدیق، ڈیجیٹل تدریسی ایپلی کیشنز، اور چین-پاکستان ثقافتی تبادلوں کو گہرا کرے گا. اس کا مقصد بان مو کالج کی تعمیر کے لئے ایک نیا معیار قائم کرنا اور چینی-غیر ملکی پیشہ ورانہ تعلیمی تعاون کا ایک نیا ماڈل قائم کرنا ہے۔</w:t>
      </w:r>
    </w:p>
    <w:p>
      <w:pPr>
        <w:spacing w:before="0" w:after="0"/>
        <w:ind w:left="0" w:right="0"/>
      </w:pPr>
      <w:r>
        <w:rPr>
          <w:rFonts w:ascii="Calibri" w:hAnsi="Calibri"/>
          <w:sz w:val="24"/>
        </w:rPr>
        <w:t xml:space="preserve"> </w:t>
      </w:r>
    </w:p>
    <w:p>
      <w:pPr>
        <w:spacing w:before="0" w:after="0"/>
        <w:ind w:left="0" w:right="0"/>
        <w:jc w:val="right"/>
      </w:pPr>
      <w:r>
        <w:rPr>
          <w:rFonts w:ascii="Arial" w:hAnsi="Arial"/>
          <w:sz w:val="24"/>
          <w:rtl/>
        </w:rPr>
        <w:t xml:space="preserve">حالیہ برسوں میں یانتائی ووکیشنل کالج نے پاکستان میں بیرون ملک شاخیں قائم کرکے خود کو بیلٹ اینڈ روڈ انیشی ایٹو کے ساتھ منسلک کیا ہے۔ اعلیٰ معیار کے تعلیمی وسائل، تدریسی معیار اور نصاب برآمد کرکے اس نے چین اور پاکستان کے درمیان بین الاقوامی ٹیلنٹ کی مشترکہ نشوونما کی راہ ہموار کی ہے اور 2023 ء میں "چائنا پاکستان ایجوکیشن کوآپریشن آؤٹ اسٹینڈنگ کنٹری بیوشن ایوارڈ" حاصل کیا ہے۔</w:t>
      </w:r>
    </w:p>
    <w:p>
      <w:pPr>
        <w:spacing w:before="0" w:after="0"/>
        <w:ind w:left="0" w:right="0"/>
      </w:pPr>
      <w:r>
        <w:rPr>
          <w:rFonts w:ascii="Calibri" w:hAnsi="Calibri"/>
          <w:sz w:val="24"/>
        </w:rPr>
        <w:t xml:space="preserve"> </w:t>
      </w:r>
    </w:p>
    <w:p>
      <w:pPr>
        <w:spacing w:before="0" w:after="0"/>
        <w:ind w:left="0" w:right="0"/>
        <w:jc w:val="right"/>
      </w:pPr>
      <w:r>
        <w:rPr>
          <w:rFonts w:ascii="Arial" w:hAnsi="Arial"/>
          <w:sz w:val="24"/>
          <w:rtl/>
        </w:rPr>
        <w:t xml:space="preserve">تقریب کے دوران یانتائی ووکیشنل کالج کے استاد کانگ یوآن یوآن نے پاکستان بان مو کالج میں "لاجسٹکس چینی" پر افتتاحی سبق پیش کیا۔</w:t>
      </w:r>
    </w:p>
    <w:p>
      <w:pPr>
        <w:spacing w:before="0" w:after="0"/>
        <w:ind w:left="0" w:right="0"/>
      </w:pPr>
      <w:r>
        <w:rPr>
          <w:rFonts w:ascii="Calibri" w:hAnsi="Calibri"/>
          <w:sz w:val="24"/>
        </w:rPr>
        <w:t xml:space="preserve"> </w:t>
      </w:r>
    </w:p>
    <w:p>
      <w:pPr>
        <w:spacing w:before="0" w:after="0"/>
        <w:ind w:left="0" w:right="0"/>
        <w:jc w:val="right"/>
      </w:pPr>
      <w:r>
        <w:rPr>
          <w:rFonts w:ascii="Arial" w:hAnsi="Arial"/>
          <w:sz w:val="24"/>
          <w:rtl/>
        </w:rPr>
        <w:t xml:space="preserve">ماخذ: یانتائی ووکیشنل کالج</w:t>
      </w:r>
    </w:p>
  </w:body>
</w:document>
</file>