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5f2641942554da4" /></Relationships>
</file>

<file path=word/document.xml><?xml version="1.0" encoding="utf-8"?>
<w:document xmlns:w="http://schemas.openxmlformats.org/wordprocessingml/2006/main">
  <w:body/>
  <w:body>
    <w:p>
      <w:r>
        <w:rPr>
          <w:sz w:val="32"/>
          <w:b/>
        </w:rPr>
        <w:t>[AsiaNet] 이수이 천 호랑이, 중국 전통 공예의 새로운 빛</w:t>
      </w:r>
    </w:p>
    <w:p>
      <w:r>
        <w:rPr>
          <w:sz w:val="28"/>
        </w:rPr>
        <w:t>Information Office of People's Government of Linyi</w:t>
      </w:r>
    </w:p>
    <w:p>
      <w:r>
        <w:rPr>
          <w:sz w:val="26"/>
        </w:rPr>
        <w:t>린이, 중국 2024년 3월 20일 /AsiaNet=연합뉴스/ -- </w:t>
      </w:r>
    </w:p>
    <w:p>
      <w:r>
        <w:t xml:space="preserve">&lt;Photo&gt; Yishui Cloth Tiger</w:t>
      </w:r>
    </w:p>
    <w:p>
      <w:r>
        <w:t xml:space="preserve"> </w:t>
      </w:r>
    </w:p>
    <w:p>
      <w:r>
        <w:t xml:space="preserve">AsiaNet 0200054</w:t>
      </w:r>
    </w:p>
    <w:p>
      <w:r>
        <w:t xml:space="preserve"> </w:t>
      </w:r>
    </w:p>
    <w:p>
      <w:r>
        <w:t xml:space="preserve">천 호랑이는 고대부터 중국 민속 문화에 깊숙이 뿌리내린 전통 공예품이다. 어린 시절 소중한 장난감일 뿐만 아니라 실내 장식, 사려 깊은 선물, 소중한 수집품으로도 활용되는 천 호랑이는 다양한 종류와 폭넓은 인기를 자랑하며 소박한 매력과 민속 예술성을 담고 있다.</w:t>
      </w:r>
    </w:p>
    <w:p>
      <w:r>
        <w:t xml:space="preserve"> </w:t>
      </w:r>
    </w:p>
    <w:p>
      <w:r>
        <w:t xml:space="preserve">산둥성의 천 호랑이는 중국 북부 문화에서 기쁨과 상서로움을 상징하는 빨간색과 노란색을 주로 사용한다. 반면 이수이 천 호랑이는 전통을 깨고 검은색, 청록색, 흰색, 꽃무늬, 파란색 옥양목 등 다양한 색상을 사용했다. 이러한 대담한 대비와 생생한 색조는 천 호랑이를 뚜렷하고 생동감 넘치는 이미지로 표현한다.</w:t>
      </w:r>
    </w:p>
    <w:p>
      <w:r>
        <w:t xml:space="preserve"> </w:t>
      </w:r>
    </w:p>
    <w:p>
      <w:r>
        <w:t xml:space="preserve">이수이의 시골 지역에서 제작되는 천 호랑이는 주로 남은 천 조각을 활용해 다양한 색상과 질감을 가진 소재로 제작된다. 과장된 형태는 사실적인 표현보다는 감정 표현을 우선시해 만든 사람과 보는 사람 모두에게 즐거움과 재미를 선사한다. 이 호랑이는 농부들의 생각과 민속 문화 정신을 반영해 장식용 아이템이자 축하의 상징으로 사용된다. 특히 짐승의 왕을 상징하는 ‘왕(王)’자, 동그란 눈, 곧은 귀, 굽은 꼬리, 통통한 모습 등은 호랑이의 강인함과 고양이의 순진함을 동시에 연상시킨다.</w:t>
      </w:r>
    </w:p>
    <w:p>
      <w:r>
        <w:t xml:space="preserve"> </w:t>
      </w:r>
    </w:p>
    <w:p>
      <w:r>
        <w:t xml:space="preserve">이수이의 민속 손자수는 천 호랑이를 대표 상품으로 하며, 100년의 역사를 자랑한다. 외부 영향으로부터 보호된 이수이 자수는 고유의 향토색이 묻어난다. 간결한 구성, 선명한 색채, 정교한 장인 정신, 섬세한 바느질이 특징이다. 또한 단순함, 대칭, 과장, 장식적인 감각으로 널리 인정받고 있다.</w:t>
      </w:r>
    </w:p>
    <w:p>
      <w:r>
        <w:t xml:space="preserve"> </w:t>
      </w:r>
    </w:p>
    <w:p>
      <w:r>
        <w:t xml:space="preserve">자료 제공: Information Office of People's Government of Linyi</w:t>
      </w:r>
    </w:p>
  </w:body>
</w:document>
</file>