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1066428962a4e11" /></Relationships>
</file>

<file path=word/document.xml><?xml version="1.0" encoding="utf-8"?>
<w:document xmlns:w="http://schemas.openxmlformats.org/wordprocessingml/2006/main">
  <w:body/>
  <w:body>
    <w:p>
      <w:r>
        <w:rPr>
          <w:sz w:val="32"/>
          <w:b/>
        </w:rPr>
        <w:t>[AsiaNet] WALOVI, 글로벌 무대 등장 전 세계에 중국 허브차 문화 소개</w:t>
      </w:r>
    </w:p>
    <w:p>
      <w:r>
        <w:rPr>
          <w:sz w:val="28"/>
        </w:rPr>
        <w:t>Wanglaoji</w:t>
      </w:r>
    </w:p>
    <w:p>
      <w:r>
        <w:rPr>
          <w:sz w:val="26"/>
        </w:rPr>
        <w:t>광저우, 중국 2024년 2월 27일 /AsiaNet=연합뉴스/ -- </w:t>
      </w:r>
    </w:p>
    <w:p>
      <w:r>
        <w:t xml:space="preserve">AsiaNet 0200034</w:t>
      </w:r>
    </w:p>
    <w:p>
      <w:r>
        <w:t xml:space="preserve"> </w:t>
      </w:r>
    </w:p>
    <w:p>
      <w:r>
        <w:t xml:space="preserve">Wanglaoji 가 지난 26일 개최된 2024 Milan-Guangzhou Business Environment Promotion Conference, China-Italy Economic and Trade Cooperation and Exchange Meeting에서 자사의 글로벌 브랜드 ‘WALOVI’를 선보였다. 이번 행사는 ‘세상에 행운을 가져다주다: 중국 전통 브랜드가 세계에 지(吉) 문화를 소개하다(Bringing Good Fortune to the World: A Well-established Traditional Chinese Brand Introduces Ji (Auspicious) Culture to the World)’라는 주제로 열렸다. Wanglaoji는 ‘세상에 행운을 가져다주다(Bringing good fortune to the world)’라는 사명을 가지고 해외 시장에 WALOVI를 소개하며 유럽 최초의 허브차 박물관을 설립했다. 이는 중국의 건강한 천연 허브 음료로 전 세계 소비자의 마음을 사로잡겠다는 Wanglaoji의 의지를 보여주는 행보다.</w:t>
      </w:r>
    </w:p>
    <w:p>
      <w:r>
        <w:t xml:space="preserve"> </w:t>
      </w:r>
    </w:p>
    <w:p>
      <w:r>
        <w:t xml:space="preserve">Wanglaoji는 종합 의료 서비스 산업의 국제화를 선도하고, 이를 위한 미래 청사진을 제시하며 글로벌 시장으로 나가는 새로운 항해를 시작한다. ‘웨강아오 대만구(Greater Bay Area)’에 기반을 둔 Guangzhou Pharmaceutical Holdings는 개혁 개방의 기회와 일대일로 경제회랑 참여를 통해 수년간 고품질 발전을 이뤄 왔다. 그룹의 글로벌 진출 선봉에 선 Wanglaoji는 문화 유치와 상품 무역이라는 두 축을 구축해 전 세계에 중국을 알리는 중요한 통로 역할을 하고 있다.</w:t>
      </w:r>
    </w:p>
    <w:p>
      <w:r>
        <w:t xml:space="preserve"> </w:t>
      </w:r>
    </w:p>
    <w:p>
      <w:r>
        <w:t xml:space="preserve">Wanglaoji Great Health Industry Co., Ltd.의 Weng Shaoquan 회장은 “우리는 좋은 제품을 제공하는 것뿐만 아니라 중국 전통 허브차 문화와 지(吉) 문화를 세계에 전파하며 ‘세상에 행운을 가져다주다’는 브랜드 콘셉트를 전달해야 한다”고 밝히면서 “이를 통해 국내 브랜드에서 글로벌 브랜드로 거듭나 허브차 산업과 세계의 교류를 지속하고, 중국 허브차 문화를 전 세계에 공유하며 건강한 식물성 음료 소비 트렌드를 이끌 수 있을 것”이라고 말했다.</w:t>
      </w:r>
    </w:p>
    <w:p>
      <w:r>
        <w:t xml:space="preserve"> </w:t>
      </w:r>
    </w:p>
    <w:p>
      <w:r>
        <w:t xml:space="preserve">앞으로도 Wanglaoji 는 ‘세상에 행운을 가져다주다’라는 사명을 충실히 따르며 건강 산업의 과학 기술 혁신과 발전을 더욱 촉진해 중국 허브차를 세계인의 허브차로 만들 것이다.</w:t>
      </w:r>
    </w:p>
    <w:p>
      <w:r>
        <w:t xml:space="preserve"> </w:t>
      </w:r>
    </w:p>
    <w:p>
      <w:r>
        <w:t xml:space="preserve">자료 제공: Wanglaoji</w:t>
      </w:r>
    </w:p>
  </w:body>
</w:document>
</file>