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b1dd2b2c405d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“หรู่ซาน” ถักทอชีวิตแสนสุขให้ชาวเมือง ด้วยการวางแผนพัฒนาเมืองอย่างละเอียดรอบคอบ</w:t>
      </w:r>
    </w:p>
    <w:p>
      <w:r>
        <w:rPr>
          <w:sz w:val="28"/>
        </w:rPr>
        <w:t>สำนักสารสนเทศของรัฐบาลประชาชนเมืองหรู่ซาน</w:t>
      </w:r>
    </w:p>
    <w:p>
      <w:r>
        <w:rPr>
          <w:sz w:val="26"/>
        </w:rPr>
        <w:t>หรู่ซาน, จีน--7 กุมภาพันธ์ 2567--ซินหัว-เอเชียเน็ท/ดาต้าเซ็ต</w:t>
      </w:r>
    </w:p>
    <w:p>
      <w:r>
        <w:t xml:space="preserve">ในช่วงไม่กี่ปีมานี้ เมืองหรู่ซานในมณฑลซานตงของจีน ได้เปลี่ยนเป้าหมายการพัฒนาเมืองจากการขยายเมืองเพียงอย่างเดียวไปสู่การปรับปรุงองค์ประกอบสำคัญของเมือง ด้วยการวางผังเมืองอย่างละเอียดรอบคอบ รวมถึงการปรับปรุงการก่อสร้างและการจัดการอย่างต่อเนื่อง ซึ่งการเปลี่ยนแปลงของเมืองนั้นปรากฏให้เห็นชัดในทุกสถานที่ และทำให้เมืองดูสดชื่นอยู่เสมอ</w:t>
      </w:r>
    </w:p>
    <w:p>
      <w:r>
        <w:t xml:space="preserve"> </w:t>
      </w:r>
    </w:p>
    <w:p>
      <w:r>
        <w:t xml:space="preserve">ในการพัฒนาเมืองนั้น ถนนหนทางคือสิ่งสำคัญที่ปูทางไปสู่ความเจริญ เมืองหรู่ซานจึงดำเนินการก่อสร้างและปรับปรุงถนนในเขตเทศบาลเมืองอย่างต่อเนื่อง โดยมีการปรับโครงสร้างเครือข่ายถนนของเมืองให้เหมาะสม ด้วยการซ่อมแซมถนนเก่าและตัดถนนใหม่เพิ่มเติม ทำให้เกิดเครือข่ายถนนแบบบูรณาการที่ช่วยให้การเดินทางในเมืองเป็นไปอย่างคล่องตัวและเชื่อมต่อกับโลกภายนอกได้อย่างราบรื่น ซึ่งไม่เพียงแต่เพิ่มความสะดวกสบายให้กับประชาชนเท่านั้น แต่ยังเป็นการสนับสนุนการขยายพื้นที่ในการพัฒนาเมืองอีกด้วย</w:t>
      </w:r>
    </w:p>
    <w:p>
      <w:r>
        <w:t xml:space="preserve"> </w:t>
      </w:r>
    </w:p>
    <w:p>
      <w:r>
        <w:t xml:space="preserve">นอกจากนี้ เมืองหรู่ซานยังให้ความสำคัญกับการวางผังเมือง การก่อสร้าง และการจัดการอย่างมีคุณภาพสูง โดยได้ส่งเสริมการเพิ่มพื้นที่สีเขียวและการปรับภูมิทัศน์เมืองให้สวยงามด้วยการปลูกพืชพื้นเมืองนานาพรรณหลากสีสัน ชาวเมืองจึงได้ชมทิวทัศน์ธรรมชาติที่สวยงามตลอดปี ทั้งนี้ ในปี 2566 เมืองหรู่ซานได้ทุ่มงบประมาณ 38.80 ล้านหยวนเพื่อเพิ่มพื้นที่สีเขียวในเมืองอีก 33,000 ตารางเมตร ซึ่งช่วยเพิ่มความสวยงามและความน่าอยู่ของเมืองได้เป็นอย่างดี</w:t>
      </w:r>
    </w:p>
    <w:p>
      <w:r>
        <w:t xml:space="preserve"> </w:t>
      </w:r>
    </w:p>
    <w:p>
      <w:r>
        <w:t xml:space="preserve">การพัฒนาเมืองต้องให้ความสำคัญกับทั้งรูปลักษณ์ภายนอกและองค์ประกอบสำคัญของเมือง ดังนั้น นับตั้งแต่ปี 2558 เป็นต้นมา เมืองหรู่ซานได้ดำเนินการปรับปรุงย่านที่อยู่อาศัยเก่าอย่างครอบคลุม โดยใช้งบประมาณรวม 6.8 พันล้านหยวนเพื่อปรับปรุงอาคารที่อยู่อาศัยมากกว่า 1,600 หลัง ซึ่งเป็นประโยชน์ต่อประชาชนมากถึง 47,000 ครัวเรือน นอกจากนั้นยังมีการพัฒนาแผนการก่อสร้างและปรับปรุงระบบท่อน้ำของเมืองโดยอ้างอิงหลักวิทยาศาสตร์ โดยมีการสำรวจรูปแบบการบำรุงรักษาท่อน้ำแบบบูรณาการเพื่อให้การระบายน้ำเป็นไปอย่างราบรื่น</w:t>
      </w:r>
    </w:p>
    <w:p>
      <w:r>
        <w:t xml:space="preserve"> </w:t>
      </w:r>
    </w:p>
    <w:p>
      <w:r>
        <w:t xml:space="preserve">ในขั้นตอนต่อไปนั้น เมืองหรู่ซานจะปรับปรุงโครงสร้างพื้นฐานในเมืองให้ดียิ่งขึ้น ครอบคลุมทั้งเครือข่ายถนนและสาธารณูปโภค สวนสาธารณะและจัตุรัส สิ่งอำนวยความสะดวกด้านการศึกษาและการดูแลเด็ก บริการเชิงพาณิชย์ ตลอดจนสิ่งอำนวยความสะดวกด้านวัฒนธรรม กีฬา และการแพทย์ เพื่อสร้างความมั่นใจว่าทรัพยากรสาธารณะได้รับการออกแบบมาให้ตอบสนองความต้องการของประชาชนอย่างตรงจุด ซึ่งสะท้อนถึงความมุ่งมั่นของเมืองหรู่ซานในการพัฒนาเมืองโดยมีประชาชนเป็นศูนย์กลางอย่างแท้จริง</w:t>
      </w:r>
    </w:p>
    <w:p>
      <w:r>
        <w:t xml:space="preserve"> </w:t>
      </w:r>
    </w:p>
    <w:p>
      <w:r>
        <w:t xml:space="preserve">ที่มา: สำนักสารสนเทศของรัฐบาลประชาชนเมืองหรู่ซาน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</w:body>
</w:document>
</file>